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D3A8" w14:textId="1456FFBC" w:rsidR="006451EF" w:rsidRDefault="0089232D" w:rsidP="0089232D">
      <w:pPr>
        <w:jc w:val="center"/>
      </w:pPr>
      <w:r>
        <w:t>Sunday, September 17</w:t>
      </w:r>
      <w:r w:rsidRPr="0089232D">
        <w:rPr>
          <w:vertAlign w:val="superscript"/>
        </w:rPr>
        <w:t>th</w:t>
      </w:r>
      <w:r>
        <w:t>. Trinity 15</w:t>
      </w:r>
    </w:p>
    <w:p w14:paraId="7C9AC403" w14:textId="4D27BD28" w:rsidR="0089232D" w:rsidRDefault="0089232D" w:rsidP="0089232D">
      <w:pPr>
        <w:jc w:val="center"/>
      </w:pPr>
      <w:r>
        <w:t>Genesis 50.15-21, Psalm 103.8-13, Matthew 18. 21-35</w:t>
      </w:r>
    </w:p>
    <w:p w14:paraId="2D15D049" w14:textId="484A2A40" w:rsidR="0089232D" w:rsidRDefault="0089232D" w:rsidP="0089232D">
      <w:pPr>
        <w:jc w:val="center"/>
        <w:rPr>
          <w:b w:val="0"/>
          <w:bCs/>
        </w:rPr>
      </w:pPr>
      <w:r>
        <w:rPr>
          <w:b w:val="0"/>
          <w:bCs/>
        </w:rPr>
        <w:t>In the name of God, Father, Son and Holy Spirit. Amen.</w:t>
      </w:r>
    </w:p>
    <w:p w14:paraId="1E713F98" w14:textId="2D1520AF" w:rsidR="0089232D" w:rsidRDefault="0089232D" w:rsidP="007A6DB9">
      <w:pPr>
        <w:spacing w:after="0"/>
        <w:rPr>
          <w:b w:val="0"/>
          <w:bCs/>
        </w:rPr>
      </w:pPr>
      <w:r>
        <w:rPr>
          <w:b w:val="0"/>
          <w:bCs/>
        </w:rPr>
        <w:t>The question of forgiveness is a difficult one for human beings. In an ordered society, a system of justice is needed to make it work. Dangerous people have to be removed from society for the protection of others.</w:t>
      </w:r>
    </w:p>
    <w:p w14:paraId="4F7E5DA1" w14:textId="10AA15BF" w:rsidR="007A6DB9" w:rsidRDefault="007A6DB9" w:rsidP="007A6DB9">
      <w:pPr>
        <w:spacing w:after="0"/>
        <w:rPr>
          <w:b w:val="0"/>
          <w:bCs/>
        </w:rPr>
      </w:pPr>
      <w:r>
        <w:rPr>
          <w:b w:val="0"/>
          <w:bCs/>
        </w:rPr>
        <w:t xml:space="preserve">   We feel that wrongdoing should be punished, and we often see people coming on in the news after a crime has been committed and believing that the sentence, which has been imposed, is too weak.</w:t>
      </w:r>
    </w:p>
    <w:p w14:paraId="47BBF08C" w14:textId="74DEC346" w:rsidR="007A6DB9" w:rsidRDefault="007A6DB9" w:rsidP="007A6DB9">
      <w:pPr>
        <w:spacing w:after="0"/>
        <w:rPr>
          <w:b w:val="0"/>
          <w:bCs/>
        </w:rPr>
      </w:pPr>
      <w:r>
        <w:rPr>
          <w:b w:val="0"/>
          <w:bCs/>
        </w:rPr>
        <w:t xml:space="preserve">   On an everyday level, if a pupil hasn’t done his homework or if it is of poor quality, putting him in detention doesn’t seem to work. It seems better to make him do it again so that he can improve it. Or it may be necessary to try to find out whether he is having difficulty with it</w:t>
      </w:r>
      <w:r w:rsidR="005F613B">
        <w:rPr>
          <w:b w:val="0"/>
          <w:bCs/>
        </w:rPr>
        <w:t xml:space="preserve"> and doesn’t want to admit it,</w:t>
      </w:r>
      <w:r>
        <w:rPr>
          <w:b w:val="0"/>
          <w:bCs/>
        </w:rPr>
        <w:t xml:space="preserve"> or</w:t>
      </w:r>
      <w:r w:rsidR="005F613B">
        <w:rPr>
          <w:b w:val="0"/>
          <w:bCs/>
        </w:rPr>
        <w:t xml:space="preserve"> whether he</w:t>
      </w:r>
      <w:r>
        <w:rPr>
          <w:b w:val="0"/>
          <w:bCs/>
        </w:rPr>
        <w:t xml:space="preserve"> is overloaded.</w:t>
      </w:r>
      <w:r w:rsidR="005F613B">
        <w:rPr>
          <w:b w:val="0"/>
          <w:bCs/>
        </w:rPr>
        <w:t xml:space="preserve"> Can some good come out of such a situation?</w:t>
      </w:r>
    </w:p>
    <w:p w14:paraId="4B7966EE" w14:textId="7BDCC91C" w:rsidR="002F0F39" w:rsidRDefault="005F613B" w:rsidP="007A6DB9">
      <w:pPr>
        <w:spacing w:after="0"/>
        <w:rPr>
          <w:b w:val="0"/>
          <w:bCs/>
        </w:rPr>
      </w:pPr>
      <w:r>
        <w:rPr>
          <w:b w:val="0"/>
          <w:bCs/>
        </w:rPr>
        <w:t xml:space="preserve">   In the first reading, after Jacob’s death, the brothers’ anxiety mounts. Joseph must have been waiting for this moment to seek revenge. But reve</w:t>
      </w:r>
      <w:r w:rsidR="00965683">
        <w:rPr>
          <w:b w:val="0"/>
          <w:bCs/>
        </w:rPr>
        <w:t>n</w:t>
      </w:r>
      <w:r>
        <w:rPr>
          <w:b w:val="0"/>
          <w:bCs/>
        </w:rPr>
        <w:t>ge isn’t helpful; it leads to hate and a spiral of discontent. Here, the writer emphasi</w:t>
      </w:r>
      <w:r w:rsidR="002F0F39">
        <w:rPr>
          <w:b w:val="0"/>
          <w:bCs/>
        </w:rPr>
        <w:t>ses God’s providence. The brothers’ guilt is included in their deliverance from famine and death, and the final verdict is, ‘Even though you intended to do harm to me, God intended it for good.’ Jos</w:t>
      </w:r>
      <w:r w:rsidR="00965683">
        <w:rPr>
          <w:b w:val="0"/>
          <w:bCs/>
        </w:rPr>
        <w:t>ep</w:t>
      </w:r>
      <w:r w:rsidR="002F0F39">
        <w:rPr>
          <w:b w:val="0"/>
          <w:bCs/>
        </w:rPr>
        <w:t>h cannot add to or detract from what God has done. Joseph’s forgiveness is the acceptance of God’s providential care.</w:t>
      </w:r>
    </w:p>
    <w:p w14:paraId="4E8A015C" w14:textId="512CB80C" w:rsidR="002F0F39" w:rsidRDefault="002F0F39" w:rsidP="007A6DB9">
      <w:pPr>
        <w:spacing w:after="0"/>
        <w:rPr>
          <w:b w:val="0"/>
          <w:bCs/>
        </w:rPr>
      </w:pPr>
      <w:r>
        <w:rPr>
          <w:b w:val="0"/>
          <w:bCs/>
        </w:rPr>
        <w:t xml:space="preserve">   Psalm 103 is an expression of God’s character, which shows his compassion and steadfast love, which is immense, eternal and unchanging</w:t>
      </w:r>
      <w:r w:rsidR="00AB4749">
        <w:rPr>
          <w:b w:val="0"/>
          <w:bCs/>
        </w:rPr>
        <w:t>:</w:t>
      </w:r>
    </w:p>
    <w:p w14:paraId="25EAC616" w14:textId="6424F749" w:rsidR="00AB4749" w:rsidRDefault="00AB4749" w:rsidP="007A6DB9">
      <w:pPr>
        <w:spacing w:after="0"/>
        <w:rPr>
          <w:b w:val="0"/>
          <w:bCs/>
        </w:rPr>
      </w:pPr>
      <w:r>
        <w:rPr>
          <w:b w:val="0"/>
          <w:bCs/>
        </w:rPr>
        <w:t>‘The Lord is full of compassion and mercy, slow to anger and of great kindness. He has not dealt with us according to our sins, nor rewarded us according to our wickedness.’</w:t>
      </w:r>
    </w:p>
    <w:p w14:paraId="4B5B7E12" w14:textId="34ED8C85" w:rsidR="002F0F39" w:rsidRDefault="002F0F39" w:rsidP="007A6DB9">
      <w:pPr>
        <w:spacing w:after="0"/>
        <w:rPr>
          <w:b w:val="0"/>
          <w:bCs/>
        </w:rPr>
      </w:pPr>
      <w:r>
        <w:rPr>
          <w:b w:val="0"/>
          <w:bCs/>
        </w:rPr>
        <w:t xml:space="preserve">   In the Gospel, Peter asks for a ruling on the number of times one must forgive, thinking that he is being charitable. This links with Genesis, where there is a cry of vengeance, which knows no limits:</w:t>
      </w:r>
    </w:p>
    <w:p w14:paraId="36D800B6" w14:textId="1AC7E13B" w:rsidR="002F0F39" w:rsidRDefault="002F0F39" w:rsidP="007A6DB9">
      <w:pPr>
        <w:spacing w:after="0"/>
        <w:rPr>
          <w:b w:val="0"/>
          <w:bCs/>
        </w:rPr>
      </w:pPr>
      <w:r>
        <w:rPr>
          <w:b w:val="0"/>
          <w:bCs/>
        </w:rPr>
        <w:t>‘If Cain is avenged sevenfold, truly Lamech seventy-seven</w:t>
      </w:r>
      <w:r w:rsidR="00BA4345">
        <w:rPr>
          <w:b w:val="0"/>
          <w:bCs/>
        </w:rPr>
        <w:t>fold.’</w:t>
      </w:r>
    </w:p>
    <w:p w14:paraId="1C7A1C96" w14:textId="14F3CEE2" w:rsidR="00BA4345" w:rsidRDefault="00BA4345" w:rsidP="007A6DB9">
      <w:pPr>
        <w:spacing w:after="0"/>
        <w:rPr>
          <w:b w:val="0"/>
          <w:bCs/>
        </w:rPr>
      </w:pPr>
      <w:r>
        <w:rPr>
          <w:b w:val="0"/>
          <w:bCs/>
        </w:rPr>
        <w:t xml:space="preserve">   Jesus is saying that among those, who await the coming of God’s kingdom. mercy can have no limits. The parable, which follows, shows that we have to try to follow th</w:t>
      </w:r>
      <w:r w:rsidR="00965683">
        <w:rPr>
          <w:b w:val="0"/>
          <w:bCs/>
        </w:rPr>
        <w:t>e</w:t>
      </w:r>
      <w:r>
        <w:rPr>
          <w:b w:val="0"/>
          <w:bCs/>
        </w:rPr>
        <w:t xml:space="preserve"> way of God. God has forgiven us, so we have to do the same to other people.  </w:t>
      </w:r>
    </w:p>
    <w:p w14:paraId="734C435B" w14:textId="40C07022" w:rsidR="00EC3083" w:rsidRDefault="00EC3083" w:rsidP="007A6DB9">
      <w:pPr>
        <w:spacing w:after="0"/>
        <w:rPr>
          <w:b w:val="0"/>
          <w:bCs/>
        </w:rPr>
      </w:pPr>
      <w:r>
        <w:rPr>
          <w:b w:val="0"/>
          <w:bCs/>
        </w:rPr>
        <w:lastRenderedPageBreak/>
        <w:t xml:space="preserve">   We don’t find it easy. If a pupil has been punished at school, that has to be the end of it. We can’t keep raking it all up, or resentment will set in. We have to try to be creative, as in the Joseph story, and we have to want to forgive. In some cases, this isn’t easy and it may take some time.</w:t>
      </w:r>
    </w:p>
    <w:p w14:paraId="01A7F203" w14:textId="77777777" w:rsidR="00EC3083" w:rsidRDefault="00EC3083" w:rsidP="007A6DB9">
      <w:pPr>
        <w:spacing w:after="0"/>
        <w:rPr>
          <w:b w:val="0"/>
          <w:bCs/>
        </w:rPr>
      </w:pPr>
      <w:r>
        <w:rPr>
          <w:b w:val="0"/>
          <w:bCs/>
        </w:rPr>
        <w:t xml:space="preserve">   If a serious crime has been committed, as the murder of those babies in Chester, maybe we need to try to find out why it all happened. There is always a debate about the function of prison and other legal reactions to crime.</w:t>
      </w:r>
    </w:p>
    <w:p w14:paraId="158C151F" w14:textId="0D2F5374" w:rsidR="00EC3083" w:rsidRDefault="00EC3083" w:rsidP="007A6DB9">
      <w:pPr>
        <w:spacing w:after="0"/>
        <w:rPr>
          <w:b w:val="0"/>
          <w:bCs/>
        </w:rPr>
      </w:pPr>
      <w:r>
        <w:rPr>
          <w:b w:val="0"/>
          <w:bCs/>
        </w:rPr>
        <w:t xml:space="preserve">   But today’s readings may not be about such serious crimes</w:t>
      </w:r>
      <w:r w:rsidR="00AB4749">
        <w:rPr>
          <w:b w:val="0"/>
          <w:bCs/>
        </w:rPr>
        <w:t>, but about how we behave from day to day, remembering that hate and revenge are corrosive and are likely to make a situation worse. The way of God is creative, to bring good out of evil, and, rather than condemn, to build up and to see that much good can come out of forgiveness.</w:t>
      </w:r>
    </w:p>
    <w:p w14:paraId="25C17280" w14:textId="77777777" w:rsidR="00AB4749" w:rsidRDefault="00AB4749" w:rsidP="007A6DB9">
      <w:pPr>
        <w:spacing w:after="0"/>
        <w:rPr>
          <w:b w:val="0"/>
          <w:bCs/>
        </w:rPr>
      </w:pPr>
    </w:p>
    <w:p w14:paraId="388C6136" w14:textId="43C00CC8" w:rsidR="00AB4749" w:rsidRDefault="00AB4749" w:rsidP="00AB4749">
      <w:pPr>
        <w:spacing w:after="0"/>
        <w:jc w:val="center"/>
        <w:rPr>
          <w:b w:val="0"/>
          <w:bCs/>
        </w:rPr>
      </w:pPr>
      <w:r>
        <w:rPr>
          <w:b w:val="0"/>
          <w:bCs/>
        </w:rPr>
        <w:t>In the name of the Father, and of the Son, and of the Holy Spirit. Amen.</w:t>
      </w:r>
    </w:p>
    <w:p w14:paraId="5DAEC62F" w14:textId="07E76977" w:rsidR="007A6DB9" w:rsidRDefault="002F0F39" w:rsidP="007A6DB9">
      <w:pPr>
        <w:spacing w:after="0"/>
        <w:rPr>
          <w:b w:val="0"/>
          <w:bCs/>
        </w:rPr>
      </w:pPr>
      <w:r>
        <w:rPr>
          <w:b w:val="0"/>
          <w:bCs/>
        </w:rPr>
        <w:t>‘</w:t>
      </w:r>
      <w:r w:rsidR="007A6DB9">
        <w:rPr>
          <w:b w:val="0"/>
          <w:bCs/>
        </w:rPr>
        <w:t xml:space="preserve">  </w:t>
      </w:r>
    </w:p>
    <w:p w14:paraId="4A656C7E" w14:textId="090A7C60" w:rsidR="007A6DB9" w:rsidRPr="0089232D" w:rsidRDefault="007A6DB9" w:rsidP="0089232D">
      <w:pPr>
        <w:rPr>
          <w:b w:val="0"/>
          <w:bCs/>
        </w:rPr>
      </w:pPr>
      <w:r>
        <w:rPr>
          <w:b w:val="0"/>
          <w:bCs/>
        </w:rPr>
        <w:t xml:space="preserve">  </w:t>
      </w:r>
    </w:p>
    <w:sectPr w:rsidR="007A6DB9" w:rsidRPr="008923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A0FEA" w14:textId="77777777" w:rsidR="00BF4490" w:rsidRDefault="00BF4490" w:rsidP="007A6DB9">
      <w:pPr>
        <w:spacing w:after="0" w:line="240" w:lineRule="auto"/>
      </w:pPr>
      <w:r>
        <w:separator/>
      </w:r>
    </w:p>
  </w:endnote>
  <w:endnote w:type="continuationSeparator" w:id="0">
    <w:p w14:paraId="37E5D4E6" w14:textId="77777777" w:rsidR="00BF4490" w:rsidRDefault="00BF4490" w:rsidP="007A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9D5F" w14:textId="77777777" w:rsidR="00BF4490" w:rsidRDefault="00BF4490" w:rsidP="007A6DB9">
      <w:pPr>
        <w:spacing w:after="0" w:line="240" w:lineRule="auto"/>
      </w:pPr>
      <w:r>
        <w:separator/>
      </w:r>
    </w:p>
  </w:footnote>
  <w:footnote w:type="continuationSeparator" w:id="0">
    <w:p w14:paraId="3AF61E30" w14:textId="77777777" w:rsidR="00BF4490" w:rsidRDefault="00BF4490" w:rsidP="007A6D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2D"/>
    <w:rsid w:val="002F0F39"/>
    <w:rsid w:val="00306E33"/>
    <w:rsid w:val="005F613B"/>
    <w:rsid w:val="006451EF"/>
    <w:rsid w:val="007A6DB9"/>
    <w:rsid w:val="0089232D"/>
    <w:rsid w:val="00965683"/>
    <w:rsid w:val="00AB4749"/>
    <w:rsid w:val="00BA4345"/>
    <w:rsid w:val="00BF4490"/>
    <w:rsid w:val="00E129E9"/>
    <w:rsid w:val="00EC3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FC07"/>
  <w15:chartTrackingRefBased/>
  <w15:docId w15:val="{EEB35B34-559E-404C-A721-D539D5DE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DB9"/>
  </w:style>
  <w:style w:type="paragraph" w:styleId="Footer">
    <w:name w:val="footer"/>
    <w:basedOn w:val="Normal"/>
    <w:link w:val="FooterChar"/>
    <w:uiPriority w:val="99"/>
    <w:unhideWhenUsed/>
    <w:rsid w:val="007A6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Binns</dc:creator>
  <cp:keywords/>
  <dc:description/>
  <cp:lastModifiedBy>Peter Binns</cp:lastModifiedBy>
  <cp:revision>4</cp:revision>
  <dcterms:created xsi:type="dcterms:W3CDTF">2023-09-10T17:48:00Z</dcterms:created>
  <dcterms:modified xsi:type="dcterms:W3CDTF">2023-09-14T20:07:00Z</dcterms:modified>
</cp:coreProperties>
</file>